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74ED5" w14:textId="0A302320" w:rsidR="006A1B9C" w:rsidRDefault="007857DD">
      <w:pPr>
        <w:rPr>
          <w:b/>
          <w:bCs/>
        </w:rPr>
      </w:pPr>
      <w:r>
        <w:rPr>
          <w:b/>
          <w:bCs/>
        </w:rPr>
        <w:t>Z</w:t>
      </w:r>
      <w:bookmarkStart w:id="0" w:name="_GoBack"/>
      <w:bookmarkEnd w:id="0"/>
      <w:r w:rsidRPr="007857DD">
        <w:rPr>
          <w:b/>
          <w:bCs/>
        </w:rPr>
        <w:t>asady i wytyczne obowiązujące w Teatrze w związku z przeciwdziałaniem rozprzestrzenianiu się wirusa SARS-CoV-2</w:t>
      </w:r>
      <w:r>
        <w:rPr>
          <w:b/>
          <w:bCs/>
        </w:rPr>
        <w:t>.</w:t>
      </w:r>
    </w:p>
    <w:p w14:paraId="0EB1BED1" w14:textId="77777777" w:rsidR="007857DD" w:rsidRDefault="007857DD"/>
    <w:p w14:paraId="3FF6397B" w14:textId="3CA82387" w:rsidR="003C7796" w:rsidRDefault="003E3915" w:rsidP="003C7796">
      <w:r>
        <w:t>W celu zapobiegania rozprzestrzeniania się</w:t>
      </w:r>
      <w:r w:rsidR="003C7796">
        <w:t xml:space="preserve"> COVID-19, </w:t>
      </w:r>
      <w:r>
        <w:t>Dyrektor Teatru Muzycznego Roma,</w:t>
      </w:r>
      <w:r w:rsidR="003C7796">
        <w:t xml:space="preserve"> mając na względzie bezpieczeństwo pracowników, zobowiązuje wszystkich pracowników </w:t>
      </w:r>
      <w:r>
        <w:t>Teatru Muzycznego Roma,</w:t>
      </w:r>
      <w:r w:rsidR="003C7796">
        <w:t xml:space="preserve"> a także </w:t>
      </w:r>
      <w:r>
        <w:t xml:space="preserve">współpracowników Teatru Muzycznego Roma świadczących usługi w siedzibie Teatru </w:t>
      </w:r>
      <w:r w:rsidR="003C7796">
        <w:t>do bezwzględnego stosowania przedmiotowych wytycznych. Wytyczne stosuje się odpowiednio do osób trzecich przebywających na terenie</w:t>
      </w:r>
      <w:r w:rsidR="00F60393" w:rsidRPr="00F60393">
        <w:t xml:space="preserve"> </w:t>
      </w:r>
      <w:r w:rsidR="00F60393">
        <w:t>Teatru Muzycznego Roma</w:t>
      </w:r>
      <w:r w:rsidR="003C7796">
        <w:t xml:space="preserve">. </w:t>
      </w:r>
    </w:p>
    <w:p w14:paraId="25E6992F" w14:textId="77777777" w:rsidR="003E3915" w:rsidRPr="0077746D" w:rsidRDefault="003E3915" w:rsidP="003E3915">
      <w:pPr>
        <w:jc w:val="center"/>
        <w:rPr>
          <w:b/>
          <w:bCs/>
        </w:rPr>
      </w:pPr>
      <w:r w:rsidRPr="0077746D">
        <w:rPr>
          <w:b/>
          <w:bCs/>
        </w:rPr>
        <w:t>§1</w:t>
      </w:r>
    </w:p>
    <w:p w14:paraId="1F9BE61D" w14:textId="0B78EC60" w:rsidR="003C7796" w:rsidRPr="0077746D" w:rsidRDefault="003C7796" w:rsidP="003E3915">
      <w:pPr>
        <w:jc w:val="center"/>
        <w:rPr>
          <w:b/>
          <w:bCs/>
        </w:rPr>
      </w:pPr>
      <w:r w:rsidRPr="0077746D">
        <w:rPr>
          <w:b/>
          <w:bCs/>
        </w:rPr>
        <w:t>Zasady ogólne</w:t>
      </w:r>
    </w:p>
    <w:p w14:paraId="0160BB89" w14:textId="75E63F33" w:rsidR="003C7796" w:rsidRDefault="003C7796" w:rsidP="003E3915">
      <w:pPr>
        <w:pStyle w:val="Akapitzlist"/>
        <w:numPr>
          <w:ilvl w:val="0"/>
          <w:numId w:val="9"/>
        </w:numPr>
      </w:pPr>
      <w:r>
        <w:t xml:space="preserve">Każdy z pracowników </w:t>
      </w:r>
      <w:r w:rsidR="003E3915">
        <w:t xml:space="preserve">oraz współpracowników Teatru Muzycznego Roma </w:t>
      </w:r>
      <w:r>
        <w:t>zobowiązany jest przestrzegać zasady ustalone niniejszymi wytycznymi, jak również przekazywane na bieżąco przez przełożonych lub inne upoważnione osoby.</w:t>
      </w:r>
    </w:p>
    <w:p w14:paraId="77072226" w14:textId="4B38E827" w:rsidR="003C7796" w:rsidRDefault="003E3915" w:rsidP="003E3915">
      <w:pPr>
        <w:pStyle w:val="Akapitzlist"/>
        <w:numPr>
          <w:ilvl w:val="0"/>
          <w:numId w:val="9"/>
        </w:numPr>
      </w:pPr>
      <w:r>
        <w:t xml:space="preserve">Kierownicy poszczególnych działów </w:t>
      </w:r>
      <w:r w:rsidR="003C7796">
        <w:t xml:space="preserve">zobowiązani są zwracać szczególną uwagę na stan zdrowia osób przebywających na terenie </w:t>
      </w:r>
      <w:r>
        <w:t>Teatru Muzycznego Roma</w:t>
      </w:r>
      <w:r w:rsidR="003C7796">
        <w:t xml:space="preserve">, reagując w każdym przypadku stosownie do okoliczności z zachowaniem zasad własnego bezpieczeństwa. </w:t>
      </w:r>
    </w:p>
    <w:p w14:paraId="612F0698" w14:textId="7FC2C7B0" w:rsidR="000C4803" w:rsidRDefault="000C4803" w:rsidP="003E3915">
      <w:pPr>
        <w:pStyle w:val="Akapitzlist"/>
        <w:numPr>
          <w:ilvl w:val="0"/>
          <w:numId w:val="9"/>
        </w:numPr>
      </w:pPr>
      <w:r>
        <w:t>Kierownicy poszczególnych działów są zobowiązani w okresie stanu epidemii organizować pracę</w:t>
      </w:r>
      <w:r w:rsidR="00124493">
        <w:t xml:space="preserve"> </w:t>
      </w:r>
      <w:r>
        <w:t xml:space="preserve">w taki sposób, aby zabezpieczyć ciągłość funkcjonowania zakładu pracy, w szczególności poprzez wprowadzenie pracy rotacyjnej w siedzibie Teatru, ograniczenia przebywania na terenie zakładu pracy pracowników poza niezbędnym minimum. </w:t>
      </w:r>
    </w:p>
    <w:p w14:paraId="4680B605" w14:textId="36C371DA" w:rsidR="003E3915" w:rsidRDefault="003C7796" w:rsidP="003E3915">
      <w:pPr>
        <w:pStyle w:val="Akapitzlist"/>
        <w:numPr>
          <w:ilvl w:val="0"/>
          <w:numId w:val="9"/>
        </w:numPr>
      </w:pPr>
      <w:r>
        <w:t>Koordynowanie wszystkich działań</w:t>
      </w:r>
      <w:r w:rsidR="000C4803">
        <w:t xml:space="preserve"> związanych z zapobieganiem COVID na terenie Teatru Muzycznego Roma powierza się</w:t>
      </w:r>
      <w:r>
        <w:t xml:space="preserve"> Specjali</w:t>
      </w:r>
      <w:r w:rsidR="000C4803">
        <w:t>ście</w:t>
      </w:r>
      <w:r>
        <w:t xml:space="preserve"> ds. BHP</w:t>
      </w:r>
      <w:r w:rsidR="003E3915">
        <w:t>.</w:t>
      </w:r>
    </w:p>
    <w:p w14:paraId="02F38D51" w14:textId="05F9AB2B" w:rsidR="002A0C26" w:rsidRDefault="002A0C26" w:rsidP="003E3915">
      <w:pPr>
        <w:pStyle w:val="Akapitzlist"/>
        <w:numPr>
          <w:ilvl w:val="0"/>
          <w:numId w:val="9"/>
        </w:numPr>
      </w:pPr>
      <w:r>
        <w:t>Teatr Muzyczny Roma zapewnia pracownikom</w:t>
      </w:r>
      <w:r w:rsidRPr="002A0C26">
        <w:t xml:space="preserve"> </w:t>
      </w:r>
      <w:r>
        <w:t>następujące środki ochrony:</w:t>
      </w:r>
    </w:p>
    <w:p w14:paraId="6F0146C0" w14:textId="3D60C486" w:rsidR="002A0C26" w:rsidRDefault="002A0C26" w:rsidP="00A26243">
      <w:pPr>
        <w:pStyle w:val="Akapitzlist"/>
        <w:numPr>
          <w:ilvl w:val="0"/>
          <w:numId w:val="23"/>
        </w:numPr>
      </w:pPr>
      <w:r>
        <w:t>środki do dezynfekcji rąk</w:t>
      </w:r>
      <w:r w:rsidR="001B62B3" w:rsidRPr="001B62B3">
        <w:t xml:space="preserve"> </w:t>
      </w:r>
      <w:r w:rsidR="001B62B3">
        <w:t>na bazie minimum 60% alkoholu</w:t>
      </w:r>
      <w:r w:rsidR="00202C46">
        <w:t>;</w:t>
      </w:r>
    </w:p>
    <w:p w14:paraId="6E043AA1" w14:textId="3DBC0E72" w:rsidR="002A0C26" w:rsidRDefault="002A0C26" w:rsidP="002A0C26">
      <w:pPr>
        <w:pStyle w:val="Akapitzlist"/>
        <w:numPr>
          <w:ilvl w:val="0"/>
          <w:numId w:val="23"/>
        </w:numPr>
      </w:pPr>
      <w:r>
        <w:t>maseczki</w:t>
      </w:r>
      <w:r w:rsidR="00A809D8">
        <w:t xml:space="preserve"> jedno lub wielorazowe</w:t>
      </w:r>
      <w:r>
        <w:t>;</w:t>
      </w:r>
    </w:p>
    <w:p w14:paraId="458568F1" w14:textId="77777777" w:rsidR="002A0C26" w:rsidRDefault="002A0C26" w:rsidP="002A0C26">
      <w:pPr>
        <w:pStyle w:val="Akapitzlist"/>
        <w:numPr>
          <w:ilvl w:val="0"/>
          <w:numId w:val="23"/>
        </w:numPr>
      </w:pPr>
      <w:r>
        <w:t xml:space="preserve"> środki do dezynfekcji </w:t>
      </w:r>
      <w:r w:rsidRPr="002A0C26">
        <w:t>elementów środowiska pracy – blatów, klamek, poręczy, wyposażenia technicznego np. wspólne drukarki i kopiarki</w:t>
      </w:r>
      <w:r>
        <w:t>;</w:t>
      </w:r>
    </w:p>
    <w:p w14:paraId="78E46F87" w14:textId="77777777" w:rsidR="001B62B3" w:rsidRDefault="002A0C26" w:rsidP="002A0C26">
      <w:pPr>
        <w:pStyle w:val="Akapitzlist"/>
        <w:numPr>
          <w:ilvl w:val="0"/>
          <w:numId w:val="23"/>
        </w:numPr>
      </w:pPr>
      <w:r w:rsidRPr="002A0C26">
        <w:t>obudowy pleksiglasowe</w:t>
      </w:r>
      <w:r>
        <w:t xml:space="preserve"> stanowisk do obsługi interesantów</w:t>
      </w:r>
      <w:r w:rsidR="001B62B3">
        <w:t>;</w:t>
      </w:r>
    </w:p>
    <w:p w14:paraId="67DAD014" w14:textId="1EC1C5C8" w:rsidR="002A0C26" w:rsidRDefault="001B62B3" w:rsidP="00A26243">
      <w:pPr>
        <w:pStyle w:val="Akapitzlist"/>
        <w:numPr>
          <w:ilvl w:val="0"/>
          <w:numId w:val="23"/>
        </w:numPr>
      </w:pPr>
      <w:r>
        <w:t>odrębne kosze wyposażone w worki na zużyte maseczki jednorazowe oraz rękawiczki jednorazowe w pomieszczeniach, w których obsługiwani są interesanci</w:t>
      </w:r>
      <w:r w:rsidR="002A0C26">
        <w:t>.</w:t>
      </w:r>
    </w:p>
    <w:p w14:paraId="1D779DA2" w14:textId="5DE93591" w:rsidR="002A0C26" w:rsidRDefault="001B62B3" w:rsidP="003E3915">
      <w:pPr>
        <w:pStyle w:val="Akapitzlist"/>
        <w:numPr>
          <w:ilvl w:val="0"/>
          <w:numId w:val="9"/>
        </w:numPr>
      </w:pPr>
      <w:r>
        <w:t>T</w:t>
      </w:r>
      <w:r w:rsidR="002A0C26">
        <w:t xml:space="preserve">eatr zobowiązuje współpracowników we własnym zakresie oraz wykonawców do wyposażenia osób za pomocą których realizuje usługi w siedzibie Teatru w środki ochrony </w:t>
      </w:r>
      <w:r w:rsidR="00202C46">
        <w:t>określone w ust. 5 pkt. a) i b).</w:t>
      </w:r>
    </w:p>
    <w:p w14:paraId="4EF19AAF" w14:textId="3767A026" w:rsidR="003C7796" w:rsidRDefault="003C7796" w:rsidP="003E3915">
      <w:pPr>
        <w:pStyle w:val="Akapitzlist"/>
        <w:numPr>
          <w:ilvl w:val="0"/>
          <w:numId w:val="9"/>
        </w:numPr>
      </w:pPr>
      <w:r>
        <w:t>Zwraca się szczególną uwagę na konieczność:</w:t>
      </w:r>
    </w:p>
    <w:p w14:paraId="25C81D04" w14:textId="2A65398D" w:rsidR="003C7796" w:rsidRDefault="003C7796" w:rsidP="00A26243">
      <w:pPr>
        <w:pStyle w:val="Akapitzlist"/>
        <w:numPr>
          <w:ilvl w:val="0"/>
          <w:numId w:val="10"/>
        </w:numPr>
      </w:pPr>
      <w:r>
        <w:t>regularnego i dokładnego mycia rąk, z użyciem środków dezynfekujących</w:t>
      </w:r>
      <w:r w:rsidR="003E3915">
        <w:t>,</w:t>
      </w:r>
    </w:p>
    <w:p w14:paraId="75ED050D" w14:textId="102C1998" w:rsidR="00AE6500" w:rsidRDefault="00124493" w:rsidP="001204F5">
      <w:pPr>
        <w:pStyle w:val="Akapitzlist"/>
        <w:numPr>
          <w:ilvl w:val="0"/>
          <w:numId w:val="10"/>
        </w:numPr>
      </w:pPr>
      <w:r>
        <w:t xml:space="preserve">dbałości o </w:t>
      </w:r>
      <w:r w:rsidR="003C7796">
        <w:t>właściw</w:t>
      </w:r>
      <w:r>
        <w:t>ą</w:t>
      </w:r>
      <w:r w:rsidR="003C7796">
        <w:t xml:space="preserve"> higienę układu oddechowego w miejscach pracy (sprawdź czy pojemniki na odpady są zamknięte, korzystaj z udostępnionych ręczników papierowych lub chusteczek)</w:t>
      </w:r>
      <w:r w:rsidR="003E3915">
        <w:t>,</w:t>
      </w:r>
      <w:r w:rsidR="003C7796">
        <w:t xml:space="preserve"> a także poza </w:t>
      </w:r>
      <w:r w:rsidR="003E3915">
        <w:t>Teatrem Muzycznym Roma</w:t>
      </w:r>
      <w:r w:rsidR="003C7796">
        <w:t xml:space="preserve"> (unikaj przebywania w towarzystwie osoby kaszlącej, kichającej, mającej katar)</w:t>
      </w:r>
      <w:r w:rsidR="00AE6500">
        <w:t>;</w:t>
      </w:r>
    </w:p>
    <w:p w14:paraId="5494D68A" w14:textId="2EF931E5" w:rsidR="003C7796" w:rsidRDefault="00202C46" w:rsidP="00AE6500">
      <w:pPr>
        <w:pStyle w:val="Akapitzlist"/>
        <w:numPr>
          <w:ilvl w:val="0"/>
          <w:numId w:val="10"/>
        </w:numPr>
      </w:pPr>
      <w:r>
        <w:t>s</w:t>
      </w:r>
      <w:r w:rsidR="003C7796">
        <w:t>prawdza</w:t>
      </w:r>
      <w:r>
        <w:t>nia</w:t>
      </w:r>
      <w:r w:rsidR="003C7796">
        <w:t xml:space="preserve"> wiadomości dotycząc</w:t>
      </w:r>
      <w:r>
        <w:t>ych</w:t>
      </w:r>
      <w:r w:rsidR="003C7796">
        <w:t xml:space="preserve"> sytuacji bieżącej tylko u wiarygodnych źródeł:</w:t>
      </w:r>
    </w:p>
    <w:p w14:paraId="6CF7618B" w14:textId="7B6726EA" w:rsidR="003C7796" w:rsidRDefault="003C7796" w:rsidP="00A26243">
      <w:pPr>
        <w:pStyle w:val="Akapitzlist"/>
        <w:numPr>
          <w:ilvl w:val="0"/>
          <w:numId w:val="22"/>
        </w:numPr>
      </w:pPr>
      <w:r>
        <w:t xml:space="preserve">Główny Inspektor Sanitarny </w:t>
      </w:r>
      <w:hyperlink r:id="rId5" w:history="1">
        <w:r w:rsidR="003E3915" w:rsidRPr="00BD6AA7">
          <w:rPr>
            <w:rStyle w:val="Hipercze"/>
          </w:rPr>
          <w:t>https://gis.gov.pl</w:t>
        </w:r>
      </w:hyperlink>
      <w:r w:rsidR="003E3915">
        <w:t xml:space="preserve"> </w:t>
      </w:r>
    </w:p>
    <w:p w14:paraId="69660389" w14:textId="646CAF52" w:rsidR="003C7796" w:rsidRDefault="003C7796" w:rsidP="00AE6500">
      <w:pPr>
        <w:pStyle w:val="Akapitzlist"/>
        <w:numPr>
          <w:ilvl w:val="0"/>
          <w:numId w:val="22"/>
        </w:numPr>
      </w:pPr>
      <w:r>
        <w:t xml:space="preserve">Narodowy Instytut Zdrowia Publicznego – Państwowy Zakład Higieny </w:t>
      </w:r>
      <w:hyperlink r:id="rId6" w:history="1">
        <w:r w:rsidR="003E3915" w:rsidRPr="00BD6AA7">
          <w:rPr>
            <w:rStyle w:val="Hipercze"/>
          </w:rPr>
          <w:t>https://www.pzh.gov.pl</w:t>
        </w:r>
      </w:hyperlink>
      <w:r w:rsidR="003E3915">
        <w:t xml:space="preserve"> </w:t>
      </w:r>
    </w:p>
    <w:p w14:paraId="09A28A4C" w14:textId="5F720F17" w:rsidR="003C7796" w:rsidRDefault="003C7796" w:rsidP="00AE6500">
      <w:pPr>
        <w:pStyle w:val="Akapitzlist"/>
        <w:numPr>
          <w:ilvl w:val="0"/>
          <w:numId w:val="22"/>
        </w:numPr>
      </w:pPr>
      <w:r>
        <w:t xml:space="preserve">Ministerstwo Zdrowia </w:t>
      </w:r>
      <w:hyperlink r:id="rId7" w:history="1">
        <w:r w:rsidR="003E3915" w:rsidRPr="00BD6AA7">
          <w:rPr>
            <w:rStyle w:val="Hipercze"/>
          </w:rPr>
          <w:t>www.gov.pl/koronawirus</w:t>
        </w:r>
      </w:hyperlink>
      <w:r w:rsidR="00202C46">
        <w:rPr>
          <w:rStyle w:val="Hipercze"/>
        </w:rPr>
        <w:t>.</w:t>
      </w:r>
      <w:r w:rsidR="003E3915">
        <w:t xml:space="preserve"> </w:t>
      </w:r>
    </w:p>
    <w:p w14:paraId="3D063303" w14:textId="7111B74E" w:rsidR="003E3915" w:rsidRPr="0077746D" w:rsidRDefault="003E3915" w:rsidP="003E3915">
      <w:pPr>
        <w:jc w:val="center"/>
        <w:rPr>
          <w:b/>
          <w:bCs/>
        </w:rPr>
      </w:pPr>
      <w:r w:rsidRPr="0077746D">
        <w:rPr>
          <w:b/>
          <w:bCs/>
        </w:rPr>
        <w:t>§2</w:t>
      </w:r>
    </w:p>
    <w:p w14:paraId="37816680" w14:textId="5720AE12" w:rsidR="003C7796" w:rsidRPr="0077746D" w:rsidRDefault="003E3915" w:rsidP="003E3915">
      <w:pPr>
        <w:jc w:val="center"/>
        <w:rPr>
          <w:b/>
          <w:bCs/>
          <w:lang w:val="en-US"/>
        </w:rPr>
      </w:pPr>
      <w:proofErr w:type="spellStart"/>
      <w:r w:rsidRPr="0077746D">
        <w:rPr>
          <w:b/>
          <w:bCs/>
          <w:lang w:val="en-US"/>
        </w:rPr>
        <w:lastRenderedPageBreak/>
        <w:t>Działania</w:t>
      </w:r>
      <w:proofErr w:type="spellEnd"/>
      <w:r w:rsidRPr="0077746D">
        <w:rPr>
          <w:b/>
          <w:bCs/>
          <w:lang w:val="en-US"/>
        </w:rPr>
        <w:t xml:space="preserve"> </w:t>
      </w:r>
      <w:proofErr w:type="spellStart"/>
      <w:r w:rsidRPr="0077746D">
        <w:rPr>
          <w:b/>
          <w:bCs/>
          <w:lang w:val="en-US"/>
        </w:rPr>
        <w:t>p</w:t>
      </w:r>
      <w:r w:rsidR="003C7796" w:rsidRPr="0077746D">
        <w:rPr>
          <w:b/>
          <w:bCs/>
          <w:lang w:val="en-US"/>
        </w:rPr>
        <w:t>rewenc</w:t>
      </w:r>
      <w:r w:rsidRPr="0077746D">
        <w:rPr>
          <w:b/>
          <w:bCs/>
          <w:lang w:val="en-US"/>
        </w:rPr>
        <w:t>yjne</w:t>
      </w:r>
      <w:proofErr w:type="spellEnd"/>
    </w:p>
    <w:p w14:paraId="11F33DB1" w14:textId="3D002BED" w:rsidR="00997E0B" w:rsidRDefault="003C7796" w:rsidP="00997E0B">
      <w:pPr>
        <w:pStyle w:val="Akapitzlist"/>
        <w:numPr>
          <w:ilvl w:val="1"/>
          <w:numId w:val="10"/>
        </w:numPr>
        <w:ind w:left="709" w:hanging="283"/>
      </w:pPr>
      <w:r>
        <w:t xml:space="preserve">Na teren </w:t>
      </w:r>
      <w:r w:rsidR="00997E0B">
        <w:t>Teatru Muzycznego Roma</w:t>
      </w:r>
      <w:r>
        <w:t xml:space="preserve"> można wejść jedynie po zdezynfekowaniu rąk z użyciem środka dezynfekującego. Nadzór nad wykonaniem tego warunku sprawowany jest przez pracowników ochrony, którzy uniemożliwiają wejście na teren zakładu osobom nie stosującym się do przedmiotowego nakazu (pracownikom, </w:t>
      </w:r>
      <w:r w:rsidR="005C18EB">
        <w:t xml:space="preserve">współpracownikom, </w:t>
      </w:r>
      <w:r>
        <w:t>gościom) powiadamiając przełożonego</w:t>
      </w:r>
      <w:r w:rsidR="005C18EB">
        <w:t>/osobę nadzorującą wykonywanie usług przez współpracownika</w:t>
      </w:r>
      <w:r>
        <w:t xml:space="preserve"> lub pracownika, do którego udaje się gość. </w:t>
      </w:r>
    </w:p>
    <w:p w14:paraId="32952B14" w14:textId="5C9B8C99" w:rsidR="00202C46" w:rsidRDefault="00202C46" w:rsidP="00997E0B">
      <w:pPr>
        <w:pStyle w:val="Akapitzlist"/>
        <w:numPr>
          <w:ilvl w:val="1"/>
          <w:numId w:val="10"/>
        </w:numPr>
        <w:ind w:left="709" w:hanging="283"/>
      </w:pPr>
      <w:r>
        <w:t>Wejście i wyjście każdej osoby na teren Teatru Muzycznego Roma wymaga odnotowania na liście kontrolnej przez pracownika ochrony</w:t>
      </w:r>
      <w:r w:rsidR="001B62B3">
        <w:t>, a w celu realizacji powyższego obowiązku pracownik ochrony jest upoważniony do wylegitymowania osoby wchodzącej.</w:t>
      </w:r>
      <w:r w:rsidR="00A809D8">
        <w:t xml:space="preserve"> </w:t>
      </w:r>
      <w:r w:rsidR="00975C70">
        <w:t>Okres przechowywania listy ustalany jest zgodnie z obowiązującymi w Teatrze Muzycznym Roma procedurami w zakresie ochrony danych osobowych.</w:t>
      </w:r>
    </w:p>
    <w:p w14:paraId="566DB268" w14:textId="69A1AA6D" w:rsidR="00A46203" w:rsidRDefault="00A46203" w:rsidP="00997E0B">
      <w:pPr>
        <w:pStyle w:val="Akapitzlist"/>
        <w:numPr>
          <w:ilvl w:val="1"/>
          <w:numId w:val="10"/>
        </w:numPr>
        <w:ind w:left="709" w:hanging="283"/>
      </w:pPr>
      <w:r>
        <w:t xml:space="preserve">Jeśli pracownik ma umówione spotkanie w Teatrze z gościem z zewnątrz jest zobowiązany do uprzedzenia pracownika ochrony o godzinie takiego spotkania i przewidywanym czasie jego trwania oraz danych osobowych gościa. </w:t>
      </w:r>
    </w:p>
    <w:p w14:paraId="5EA638EC" w14:textId="77777777" w:rsidR="00997E0B" w:rsidRDefault="003C7796" w:rsidP="00997E0B">
      <w:pPr>
        <w:pStyle w:val="Akapitzlist"/>
        <w:numPr>
          <w:ilvl w:val="1"/>
          <w:numId w:val="10"/>
        </w:numPr>
        <w:ind w:left="709" w:hanging="283"/>
      </w:pPr>
      <w:r>
        <w:t xml:space="preserve">W trakcie przebywania na terenie </w:t>
      </w:r>
      <w:r w:rsidR="00997E0B">
        <w:t>Teatru Muzycznego Roma</w:t>
      </w:r>
      <w:r>
        <w:t xml:space="preserve"> należy regularnie i dokładnie myć ręce. Na terenie </w:t>
      </w:r>
      <w:r w:rsidR="00997E0B">
        <w:t>Teatru Muzycznego Roma</w:t>
      </w:r>
      <w:r>
        <w:t xml:space="preserve"> rozmieszczone zostały dozowniki z płynem do dezynfekcji. Za kontrolę ich napełnienia oraz rozmieszczenie odpowiada </w:t>
      </w:r>
      <w:r w:rsidR="00997E0B">
        <w:t xml:space="preserve">Kierownik Działu Administracji, </w:t>
      </w:r>
      <w:r>
        <w:t>któremu należy przekazywać na bieżąco wszelkie istotne uwagi w tym zakresie.</w:t>
      </w:r>
    </w:p>
    <w:p w14:paraId="75FAD850" w14:textId="1194BDCE" w:rsidR="00997E0B" w:rsidRDefault="003C7796" w:rsidP="00997E0B">
      <w:pPr>
        <w:pStyle w:val="Akapitzlist"/>
        <w:numPr>
          <w:ilvl w:val="1"/>
          <w:numId w:val="10"/>
        </w:numPr>
        <w:ind w:left="709" w:hanging="283"/>
      </w:pPr>
      <w:r>
        <w:t xml:space="preserve">Wejście </w:t>
      </w:r>
      <w:r w:rsidR="00997E0B">
        <w:t>na teren Teatru Muzycznego Roma</w:t>
      </w:r>
      <w:r>
        <w:t xml:space="preserve"> dla osób trzecich podlega</w:t>
      </w:r>
      <w:r w:rsidR="00997E0B">
        <w:t xml:space="preserve"> – do odwołania -</w:t>
      </w:r>
      <w:r>
        <w:t xml:space="preserve"> ograniczeniu do sytuacji niezbędnych dla </w:t>
      </w:r>
      <w:r w:rsidR="004953DF">
        <w:t xml:space="preserve">utrzymania </w:t>
      </w:r>
      <w:r>
        <w:t>ciągłości pracy zakładu</w:t>
      </w:r>
      <w:r w:rsidR="00997E0B">
        <w:t xml:space="preserve">. Odmienne zasady dotyczą wstępu osób trzecich do pomieszczeń kas teatralnych, które zostały wskazane w </w:t>
      </w:r>
      <w:r w:rsidR="005C1D65" w:rsidRPr="005C1D65">
        <w:t>§</w:t>
      </w:r>
      <w:r w:rsidR="005C1D65">
        <w:t>3 niniejszego Zarządzenia</w:t>
      </w:r>
      <w:r w:rsidR="00997E0B">
        <w:t>.</w:t>
      </w:r>
      <w:r>
        <w:t xml:space="preserve"> </w:t>
      </w:r>
    </w:p>
    <w:p w14:paraId="201EC554" w14:textId="2864952A" w:rsidR="00997E0B" w:rsidRDefault="003C7796" w:rsidP="00997E0B">
      <w:pPr>
        <w:pStyle w:val="Akapitzlist"/>
        <w:numPr>
          <w:ilvl w:val="1"/>
          <w:numId w:val="10"/>
        </w:numPr>
        <w:ind w:left="709" w:hanging="283"/>
      </w:pPr>
      <w:r>
        <w:t xml:space="preserve">Jeżeli wejście </w:t>
      </w:r>
      <w:r w:rsidR="004953DF">
        <w:t xml:space="preserve">osoby trzeciej </w:t>
      </w:r>
      <w:r>
        <w:t>jest niezbędne, osoba odpowiadająca za wizytę jest zobowiązana</w:t>
      </w:r>
      <w:r w:rsidR="001B62B3">
        <w:t xml:space="preserve"> do </w:t>
      </w:r>
      <w:r>
        <w:t>poinformowania o konieczności stosowani</w:t>
      </w:r>
      <w:r w:rsidR="004953DF">
        <w:t>a</w:t>
      </w:r>
      <w:r>
        <w:t xml:space="preserve"> niniejszych wytycznych.</w:t>
      </w:r>
    </w:p>
    <w:p w14:paraId="19577DD7" w14:textId="124ED936" w:rsidR="00997E0B" w:rsidRDefault="003C7796" w:rsidP="00997E0B">
      <w:pPr>
        <w:pStyle w:val="Akapitzlist"/>
        <w:numPr>
          <w:ilvl w:val="1"/>
          <w:numId w:val="10"/>
        </w:numPr>
        <w:ind w:left="709" w:hanging="283"/>
      </w:pPr>
      <w:r>
        <w:t>Zabrania się przebywani</w:t>
      </w:r>
      <w:r w:rsidR="004953DF">
        <w:t>a</w:t>
      </w:r>
      <w:r>
        <w:t xml:space="preserve"> na terenie zakładu osobom znajdującym się w stanie podwyższonej temperatury ciała (powyższej 37</w:t>
      </w:r>
      <w:r w:rsidR="00997E0B">
        <w:t>,2</w:t>
      </w:r>
      <w:r>
        <w:t xml:space="preserve"> C)</w:t>
      </w:r>
      <w:r w:rsidR="004953DF">
        <w:t>,</w:t>
      </w:r>
      <w:r>
        <w:t xml:space="preserve"> kichającym, z objawami kaszlu, kataru, lub innymi charakterystycznymi dla infekcji wirusowych. </w:t>
      </w:r>
    </w:p>
    <w:p w14:paraId="67B65A36" w14:textId="00C0A798" w:rsidR="001204F5" w:rsidRDefault="003C7796" w:rsidP="001204F5">
      <w:pPr>
        <w:pStyle w:val="Akapitzlist"/>
        <w:numPr>
          <w:ilvl w:val="1"/>
          <w:numId w:val="10"/>
        </w:numPr>
        <w:ind w:left="709" w:hanging="283"/>
      </w:pPr>
      <w:r>
        <w:t>Wprowadza się ograniczenie przemieszczania się pracowników</w:t>
      </w:r>
      <w:r w:rsidR="00A809D8">
        <w:t>/współpracowników</w:t>
      </w:r>
      <w:r>
        <w:t xml:space="preserve"> pomiędzy </w:t>
      </w:r>
      <w:r w:rsidR="001204F5">
        <w:t>pomieszczeniami innymi niż wyznaczone do świadczenia przez nich pracy</w:t>
      </w:r>
      <w:r w:rsidR="00A809D8">
        <w:t>/usług</w:t>
      </w:r>
      <w:r w:rsidR="001204F5">
        <w:t xml:space="preserve">. </w:t>
      </w:r>
    </w:p>
    <w:p w14:paraId="529BA0AA" w14:textId="35BB3C82" w:rsidR="001204F5" w:rsidRDefault="001204F5" w:rsidP="001204F5">
      <w:pPr>
        <w:pStyle w:val="Akapitzlist"/>
        <w:numPr>
          <w:ilvl w:val="1"/>
          <w:numId w:val="10"/>
        </w:numPr>
        <w:ind w:left="709" w:hanging="283"/>
      </w:pPr>
      <w:r>
        <w:t xml:space="preserve"> </w:t>
      </w:r>
      <w:r w:rsidR="003C7796">
        <w:t>Sprawy nie wymagające bezpośredniego kontaktu na miejs</w:t>
      </w:r>
      <w:r>
        <w:t>c</w:t>
      </w:r>
      <w:r w:rsidR="003C7796">
        <w:t>u, należy załatwiać tele</w:t>
      </w:r>
      <w:r w:rsidR="005C18EB">
        <w:t xml:space="preserve">fonicznie lub za pomocą poczty </w:t>
      </w:r>
      <w:r w:rsidR="00A96CA5">
        <w:t>elektronicznej</w:t>
      </w:r>
      <w:r w:rsidR="003C7796">
        <w:t>.</w:t>
      </w:r>
    </w:p>
    <w:p w14:paraId="6B17558C" w14:textId="2386A2D4" w:rsidR="00A96CA5" w:rsidRDefault="003C7796" w:rsidP="001204F5">
      <w:pPr>
        <w:pStyle w:val="Akapitzlist"/>
        <w:numPr>
          <w:ilvl w:val="1"/>
          <w:numId w:val="10"/>
        </w:numPr>
        <w:ind w:left="709" w:hanging="283"/>
      </w:pPr>
      <w:r>
        <w:t>W pomieszczeniach</w:t>
      </w:r>
      <w:r w:rsidR="001204F5">
        <w:t xml:space="preserve"> Teatru Muzycznego Roma, w których świadczona jest praca lub usługi, stanowiska pracy są rozmieszczone w ten sposób, aby zapewnić co najmniej </w:t>
      </w:r>
      <w:r w:rsidR="001B62B3">
        <w:t>1,5</w:t>
      </w:r>
      <w:r w:rsidR="001204F5">
        <w:t xml:space="preserve"> m odstępu pomiędzy </w:t>
      </w:r>
      <w:r w:rsidR="005C18EB">
        <w:t>osobami</w:t>
      </w:r>
      <w:r>
        <w:t>.</w:t>
      </w:r>
      <w:r w:rsidR="001204F5">
        <w:t xml:space="preserve"> </w:t>
      </w:r>
    </w:p>
    <w:p w14:paraId="7F21520A" w14:textId="50A2CBDB" w:rsidR="00A96CA5" w:rsidRDefault="00A96CA5" w:rsidP="001204F5">
      <w:pPr>
        <w:pStyle w:val="Akapitzlist"/>
        <w:numPr>
          <w:ilvl w:val="1"/>
          <w:numId w:val="10"/>
        </w:numPr>
        <w:ind w:left="709" w:hanging="283"/>
      </w:pPr>
      <w:r>
        <w:t xml:space="preserve">W pomieszczeniach Teatru Muzycznego Roma, w których przebywa więcej niż jedna osoba nakazuje się zakrywanie ust i nosa za pomocą maseczki. </w:t>
      </w:r>
    </w:p>
    <w:p w14:paraId="5DEB615A" w14:textId="1CB2F54A" w:rsidR="000C4803" w:rsidRDefault="001B62B3" w:rsidP="001204F5">
      <w:pPr>
        <w:pStyle w:val="Akapitzlist"/>
        <w:numPr>
          <w:ilvl w:val="1"/>
          <w:numId w:val="10"/>
        </w:numPr>
        <w:ind w:left="709" w:hanging="283"/>
      </w:pPr>
      <w:r>
        <w:t>Pomieszczenia powinny być regularnie wietrzone w trakcie pobytu w nich pracowników</w:t>
      </w:r>
      <w:r w:rsidR="005C18EB">
        <w:t xml:space="preserve"> lub współpracowników</w:t>
      </w:r>
      <w:r>
        <w:t>.</w:t>
      </w:r>
    </w:p>
    <w:p w14:paraId="457075EA" w14:textId="39C58F10" w:rsidR="001204F5" w:rsidRDefault="000C4803" w:rsidP="001204F5">
      <w:pPr>
        <w:pStyle w:val="Akapitzlist"/>
        <w:numPr>
          <w:ilvl w:val="1"/>
          <w:numId w:val="10"/>
        </w:numPr>
        <w:ind w:left="709" w:hanging="283"/>
      </w:pPr>
      <w:r>
        <w:t>Obowiązek zasłaniania ust i nosa maseczką ochronną oraz używanie jednorazowych rękawiczek ochronnych</w:t>
      </w:r>
      <w:r w:rsidRPr="000C4803">
        <w:t xml:space="preserve"> </w:t>
      </w:r>
      <w:r>
        <w:t>obowiązuje na wszystkich stanowiskach związanych z obsługą</w:t>
      </w:r>
      <w:r w:rsidR="005C18EB">
        <w:t xml:space="preserve"> osób z zewnątrz, tj.</w:t>
      </w:r>
      <w:r>
        <w:t xml:space="preserve"> interesantów, klientów i osób trzecich, np. listonoszy, kurierów, w szczególności w </w:t>
      </w:r>
      <w:r w:rsidR="00A96CA5">
        <w:t>portierni, kasach</w:t>
      </w:r>
      <w:r>
        <w:t xml:space="preserve"> teatralnych i w sekretariacie.</w:t>
      </w:r>
    </w:p>
    <w:p w14:paraId="2EF05624" w14:textId="72B0A26C" w:rsidR="001204F5" w:rsidRDefault="003C7796" w:rsidP="001204F5">
      <w:pPr>
        <w:pStyle w:val="Akapitzlist"/>
        <w:numPr>
          <w:ilvl w:val="1"/>
          <w:numId w:val="10"/>
        </w:numPr>
        <w:ind w:left="709" w:hanging="283"/>
      </w:pPr>
      <w:r>
        <w:t xml:space="preserve">W pomieszczeniach biurowych należy przeprowadzać regularnie dezynfekcje urządzeń biurowych – klawiatura, myszka, ekran monitora, drukarki, aparaty telefoniczne itp. </w:t>
      </w:r>
      <w:r w:rsidR="001204F5">
        <w:t>z</w:t>
      </w:r>
      <w:r>
        <w:t>a pomocą dostarczonego środka dezynfekującego oraz ściereczek do utrzymywania czystości. Działania te podejmowana będą przez pracowników</w:t>
      </w:r>
      <w:r w:rsidR="005C18EB">
        <w:t>/współpracowników</w:t>
      </w:r>
      <w:r>
        <w:t xml:space="preserve"> korzystających z </w:t>
      </w:r>
      <w:r>
        <w:lastRenderedPageBreak/>
        <w:t>udostępnionych sprzętów biurowych</w:t>
      </w:r>
      <w:r w:rsidR="005C18EB">
        <w:t>, obowiązkowo po zakończeniu korzystania z danego urządzenia</w:t>
      </w:r>
      <w:r>
        <w:t>.</w:t>
      </w:r>
    </w:p>
    <w:p w14:paraId="4606F0AC" w14:textId="4DE53A51" w:rsidR="001204F5" w:rsidRDefault="003C7796" w:rsidP="001204F5">
      <w:pPr>
        <w:pStyle w:val="Akapitzlist"/>
        <w:numPr>
          <w:ilvl w:val="1"/>
          <w:numId w:val="10"/>
        </w:numPr>
        <w:ind w:left="709" w:hanging="283"/>
      </w:pPr>
      <w:r>
        <w:t xml:space="preserve">Wprowadza się bezwzględny zakaz przebywania na terenie </w:t>
      </w:r>
      <w:r w:rsidR="001204F5">
        <w:t>Teatru Muzycznego Roma</w:t>
      </w:r>
      <w:r>
        <w:t xml:space="preserve"> po godzinach pracy pracowników wszystkich komórek</w:t>
      </w:r>
      <w:r w:rsidR="005C18EB">
        <w:t xml:space="preserve"> lub uzgodnionych uprzednio godzin świadczenia usług</w:t>
      </w:r>
      <w:r>
        <w:t xml:space="preserve">. Za egzekwowanie zakazu odpowiedzialni są </w:t>
      </w:r>
      <w:r w:rsidR="005C18EB">
        <w:t xml:space="preserve">odpowiednio </w:t>
      </w:r>
      <w:r w:rsidR="000C4803">
        <w:t>Kierownicy poszczególnych działów</w:t>
      </w:r>
      <w:r w:rsidR="005C18EB">
        <w:t xml:space="preserve"> oraz pracownicy nadzorujący świadczenie usług</w:t>
      </w:r>
      <w:r>
        <w:t>.</w:t>
      </w:r>
    </w:p>
    <w:p w14:paraId="77498777" w14:textId="6B0E2802" w:rsidR="003C7796" w:rsidRDefault="003C7796" w:rsidP="001204F5">
      <w:pPr>
        <w:pStyle w:val="Akapitzlist"/>
        <w:numPr>
          <w:ilvl w:val="1"/>
          <w:numId w:val="10"/>
        </w:numPr>
        <w:ind w:left="709" w:hanging="283"/>
      </w:pPr>
      <w:r>
        <w:t>W przypadku prac inwestycyjnych</w:t>
      </w:r>
      <w:r w:rsidR="00F37168">
        <w:t xml:space="preserve"> (w tym budowlanych, remontowych)</w:t>
      </w:r>
      <w:r>
        <w:t xml:space="preserve"> na terenie </w:t>
      </w:r>
      <w:r w:rsidR="001204F5">
        <w:t>Teatru Muzycznego Roma</w:t>
      </w:r>
      <w:r>
        <w:t xml:space="preserve">, za </w:t>
      </w:r>
      <w:r w:rsidR="001204F5">
        <w:t>działania prewencyjne w celu zapobiegania</w:t>
      </w:r>
      <w:r>
        <w:t xml:space="preserve"> COVID-19 odpowiedzialny jest </w:t>
      </w:r>
      <w:r w:rsidR="001204F5">
        <w:t>Kierownik Działu Administracji</w:t>
      </w:r>
      <w:r>
        <w:t>, który stosuje wszystkie powyższe zalecenia w stosunku do firm wykonujących inwestycje.</w:t>
      </w:r>
    </w:p>
    <w:p w14:paraId="3CE47050" w14:textId="5DB283D8" w:rsidR="009B13D3" w:rsidRDefault="009B13D3" w:rsidP="001204F5">
      <w:pPr>
        <w:pStyle w:val="Akapitzlist"/>
        <w:numPr>
          <w:ilvl w:val="1"/>
          <w:numId w:val="10"/>
        </w:numPr>
        <w:ind w:left="709" w:hanging="283"/>
      </w:pPr>
      <w:r>
        <w:t>W przypadku organizacji spotkań w pomieszczeniach Teatru Muzycznego Roma należy zachować pomiędzy uczestnikami dystans co najmniej 1,5 m.</w:t>
      </w:r>
    </w:p>
    <w:p w14:paraId="442348CA" w14:textId="24D06066" w:rsidR="00BC63E4" w:rsidRDefault="00BC63E4" w:rsidP="009904FB">
      <w:pPr>
        <w:pStyle w:val="Akapitzlist"/>
        <w:numPr>
          <w:ilvl w:val="1"/>
          <w:numId w:val="10"/>
        </w:numPr>
        <w:ind w:left="709" w:hanging="283"/>
      </w:pPr>
      <w:r>
        <w:t xml:space="preserve">Z windy znajdującej się w Teatrze korzystać może jednocześnie tylko jedna osoba. </w:t>
      </w:r>
    </w:p>
    <w:p w14:paraId="6ECEFEF9" w14:textId="26DF81B4" w:rsidR="009904FB" w:rsidRDefault="009904FB" w:rsidP="009904FB">
      <w:pPr>
        <w:pStyle w:val="Akapitzlist"/>
        <w:numPr>
          <w:ilvl w:val="1"/>
          <w:numId w:val="10"/>
        </w:numPr>
        <w:ind w:left="709" w:hanging="283"/>
      </w:pPr>
      <w:r>
        <w:t>W celu utrzymania ciągłości funkcjonowania zakładu dopuszcza się pracę zdalną pracowników biurowych na mocy indywidualnego polecenia służbowego. Decyzje indywidualne podejmuje bezpośredni przełożony pracownika po uzgodnieniu z Dyrektorem lub Zastępc</w:t>
      </w:r>
      <w:r w:rsidR="00F37168">
        <w:t>ą</w:t>
      </w:r>
      <w:r>
        <w:t xml:space="preserve"> Dyrektora. </w:t>
      </w:r>
    </w:p>
    <w:p w14:paraId="2704385D" w14:textId="725E4B53" w:rsidR="00963E1D" w:rsidRPr="0077746D" w:rsidRDefault="00963E1D" w:rsidP="00963E1D">
      <w:pPr>
        <w:jc w:val="center"/>
        <w:rPr>
          <w:b/>
          <w:bCs/>
        </w:rPr>
      </w:pPr>
      <w:r w:rsidRPr="0077746D">
        <w:rPr>
          <w:b/>
          <w:bCs/>
        </w:rPr>
        <w:t>§3</w:t>
      </w:r>
    </w:p>
    <w:p w14:paraId="5086DD12" w14:textId="69B62271" w:rsidR="003C7796" w:rsidRPr="0077746D" w:rsidRDefault="00963E1D" w:rsidP="00963E1D">
      <w:pPr>
        <w:jc w:val="center"/>
        <w:rPr>
          <w:b/>
          <w:bCs/>
        </w:rPr>
      </w:pPr>
      <w:r w:rsidRPr="0077746D">
        <w:rPr>
          <w:b/>
          <w:bCs/>
        </w:rPr>
        <w:t xml:space="preserve">Zasady szczególne </w:t>
      </w:r>
      <w:r w:rsidR="00B336F4" w:rsidRPr="0077746D">
        <w:rPr>
          <w:b/>
          <w:bCs/>
        </w:rPr>
        <w:t>obowiązujące w kasach teatralnych</w:t>
      </w:r>
    </w:p>
    <w:p w14:paraId="053F1CE7" w14:textId="5E9D19BA" w:rsidR="00B336F4" w:rsidRDefault="009B13D3" w:rsidP="00B336F4">
      <w:pPr>
        <w:pStyle w:val="Akapitzlist"/>
        <w:numPr>
          <w:ilvl w:val="0"/>
          <w:numId w:val="15"/>
        </w:numPr>
      </w:pPr>
      <w:r>
        <w:t>K</w:t>
      </w:r>
      <w:r w:rsidR="00B336F4">
        <w:t>asy teatralne</w:t>
      </w:r>
      <w:r>
        <w:t xml:space="preserve"> udostępnione interesantom</w:t>
      </w:r>
      <w:r w:rsidR="00B336F4">
        <w:t xml:space="preserve"> mają czynne jedno stanowisko</w:t>
      </w:r>
      <w:r>
        <w:t>.</w:t>
      </w:r>
    </w:p>
    <w:p w14:paraId="1EDE8090" w14:textId="0F169B16" w:rsidR="00963E1D" w:rsidRDefault="00963E1D" w:rsidP="00B336F4">
      <w:pPr>
        <w:pStyle w:val="Akapitzlist"/>
        <w:numPr>
          <w:ilvl w:val="0"/>
          <w:numId w:val="15"/>
        </w:numPr>
      </w:pPr>
      <w:r>
        <w:t>Pomieszczenia kas teatralnych wyposażone są w środki do dezynfekcji przeznaczone do użytku osób z zewnątrz przebywających w kasie teatralnej</w:t>
      </w:r>
      <w:r w:rsidR="00F37168">
        <w:t xml:space="preserve">. Środki te znajdują się </w:t>
      </w:r>
      <w:r>
        <w:t>w szczególności przy wejściu do pomieszczenia</w:t>
      </w:r>
      <w:r w:rsidR="00F37168">
        <w:t xml:space="preserve"> Teatru i przy kasie</w:t>
      </w:r>
      <w:r w:rsidR="00B336F4">
        <w:t>.</w:t>
      </w:r>
    </w:p>
    <w:p w14:paraId="133CE54A" w14:textId="6DFB0931" w:rsidR="00963E1D" w:rsidRDefault="00963E1D" w:rsidP="00B336F4">
      <w:pPr>
        <w:pStyle w:val="Akapitzlist"/>
        <w:numPr>
          <w:ilvl w:val="0"/>
          <w:numId w:val="15"/>
        </w:numPr>
      </w:pPr>
      <w:r>
        <w:t>Obsługa interesantów jest dokonywana pojedynczo</w:t>
      </w:r>
      <w:r w:rsidR="00B336F4">
        <w:t>.</w:t>
      </w:r>
    </w:p>
    <w:p w14:paraId="64315268" w14:textId="5D9D07AD" w:rsidR="00963E1D" w:rsidRDefault="00963E1D" w:rsidP="00B336F4">
      <w:pPr>
        <w:pStyle w:val="Akapitzlist"/>
        <w:numPr>
          <w:ilvl w:val="0"/>
          <w:numId w:val="15"/>
        </w:numPr>
      </w:pPr>
      <w:r>
        <w:t xml:space="preserve">Należy odmówić wejścia do pomieszczenia </w:t>
      </w:r>
      <w:r w:rsidR="00B336F4">
        <w:t>k</w:t>
      </w:r>
      <w:r>
        <w:t>asy teatralnej osobie, która nie ma zasłoniętych ust i nosa</w:t>
      </w:r>
      <w:r w:rsidR="00A96CA5">
        <w:t xml:space="preserve"> maseczką</w:t>
      </w:r>
      <w:r w:rsidR="00B336F4">
        <w:t>.</w:t>
      </w:r>
    </w:p>
    <w:p w14:paraId="091D145D" w14:textId="1921D4B5" w:rsidR="00963E1D" w:rsidRDefault="00B336F4" w:rsidP="00B336F4">
      <w:pPr>
        <w:pStyle w:val="Akapitzlist"/>
        <w:numPr>
          <w:ilvl w:val="0"/>
          <w:numId w:val="15"/>
        </w:numPr>
      </w:pPr>
      <w:r>
        <w:t>Pracownik kasy teatralnej obsługuje interesanta mając zasłonięte usta i nos maseczką ochronn</w:t>
      </w:r>
      <w:r w:rsidR="00F37168">
        <w:t>ą</w:t>
      </w:r>
      <w:r>
        <w:t xml:space="preserve"> w rękawiczkach ochronnych udostępnionych przez pracodawcę oraz zachowując szczególną ostrożność.</w:t>
      </w:r>
    </w:p>
    <w:p w14:paraId="7E374F6B" w14:textId="13809065" w:rsidR="00B336F4" w:rsidRDefault="00B336F4" w:rsidP="00B336F4">
      <w:pPr>
        <w:pStyle w:val="Akapitzlist"/>
        <w:numPr>
          <w:ilvl w:val="0"/>
          <w:numId w:val="15"/>
        </w:numPr>
      </w:pPr>
      <w:r>
        <w:t>Klamki, lada, terminale do obsługi płatności kartą wymagają regularnego dezynfekowania udostępnionymi przez pracodawcę środkami do dezynfekcji.</w:t>
      </w:r>
    </w:p>
    <w:p w14:paraId="46301D07" w14:textId="529C9FD9" w:rsidR="00C70B21" w:rsidRDefault="00C70B21" w:rsidP="00B336F4">
      <w:pPr>
        <w:pStyle w:val="Akapitzlist"/>
        <w:numPr>
          <w:ilvl w:val="0"/>
          <w:numId w:val="15"/>
        </w:numPr>
      </w:pPr>
      <w:r>
        <w:t>Pomieszczenia kas teatralnych wymagają regularnego wietrzenia w godzinach otwarcia do obsługi interesantów.</w:t>
      </w:r>
    </w:p>
    <w:p w14:paraId="5DAD3C32" w14:textId="7AEB722B" w:rsidR="005C18EB" w:rsidRDefault="005C18EB" w:rsidP="00B336F4">
      <w:pPr>
        <w:pStyle w:val="Akapitzlist"/>
        <w:numPr>
          <w:ilvl w:val="0"/>
          <w:numId w:val="15"/>
        </w:numPr>
      </w:pPr>
      <w:r>
        <w:t>Informacja o zasadach obsługi interesantów jest wywieszana w miejscu widocznym z zewnątrz.</w:t>
      </w:r>
    </w:p>
    <w:p w14:paraId="5301D264" w14:textId="6EA25AEB" w:rsidR="00B336F4" w:rsidRPr="0077746D" w:rsidRDefault="00B336F4" w:rsidP="00B336F4">
      <w:pPr>
        <w:jc w:val="center"/>
        <w:rPr>
          <w:b/>
          <w:bCs/>
        </w:rPr>
      </w:pPr>
      <w:r w:rsidRPr="0077746D">
        <w:rPr>
          <w:b/>
          <w:bCs/>
        </w:rPr>
        <w:t>§4</w:t>
      </w:r>
    </w:p>
    <w:p w14:paraId="64A513FC" w14:textId="14DA2E74" w:rsidR="003C7796" w:rsidRPr="0077746D" w:rsidRDefault="003C7796" w:rsidP="00B336F4">
      <w:pPr>
        <w:jc w:val="center"/>
        <w:rPr>
          <w:b/>
          <w:bCs/>
        </w:rPr>
      </w:pPr>
      <w:r w:rsidRPr="0077746D">
        <w:rPr>
          <w:b/>
          <w:bCs/>
        </w:rPr>
        <w:t xml:space="preserve">Plan postępowania na wypadek pojawienia na terenie </w:t>
      </w:r>
      <w:r w:rsidR="00B336F4" w:rsidRPr="0077746D">
        <w:rPr>
          <w:b/>
          <w:bCs/>
        </w:rPr>
        <w:t>Teatru Muzycznego Roma</w:t>
      </w:r>
      <w:r w:rsidRPr="0077746D">
        <w:rPr>
          <w:b/>
          <w:bCs/>
        </w:rPr>
        <w:t xml:space="preserve"> osoby z objawami </w:t>
      </w:r>
      <w:proofErr w:type="spellStart"/>
      <w:r w:rsidRPr="0077746D">
        <w:rPr>
          <w:b/>
          <w:bCs/>
        </w:rPr>
        <w:t>koronawirusa</w:t>
      </w:r>
      <w:proofErr w:type="spellEnd"/>
      <w:r w:rsidR="00B336F4" w:rsidRPr="0077746D">
        <w:rPr>
          <w:b/>
          <w:bCs/>
        </w:rPr>
        <w:t xml:space="preserve"> SARS-CoV-2</w:t>
      </w:r>
    </w:p>
    <w:p w14:paraId="13A0226C" w14:textId="177C2CF3" w:rsidR="003C7796" w:rsidRDefault="003C7796" w:rsidP="00B336F4">
      <w:pPr>
        <w:pStyle w:val="Akapitzlist"/>
        <w:numPr>
          <w:ilvl w:val="0"/>
          <w:numId w:val="16"/>
        </w:numPr>
      </w:pPr>
      <w:r>
        <w:t xml:space="preserve">W przypadku zaobserwowania u siebie lub innej osoby przebywającej na terenie </w:t>
      </w:r>
      <w:r w:rsidR="00B336F4">
        <w:t>Teatru Muzycznego Roma</w:t>
      </w:r>
      <w:r>
        <w:t xml:space="preserve"> objawów takich jak gorączka, kaszel, duszność, problem z oddychaniem, należy założyć maskę ochronną, poinformować o tym tylko bezpośredniego przełożonego, zachowując od niego dystans nie mniejszy niż </w:t>
      </w:r>
      <w:r w:rsidR="00B336F4">
        <w:t>2</w:t>
      </w:r>
      <w:r>
        <w:t xml:space="preserve"> m.</w:t>
      </w:r>
    </w:p>
    <w:p w14:paraId="01553E4A" w14:textId="0A55B2EC" w:rsidR="003C7796" w:rsidRDefault="003C7796" w:rsidP="00B336F4">
      <w:pPr>
        <w:pStyle w:val="Akapitzlist"/>
        <w:numPr>
          <w:ilvl w:val="0"/>
          <w:numId w:val="16"/>
        </w:numPr>
      </w:pPr>
      <w:r>
        <w:t xml:space="preserve">Bezpośredni przełożony wskazuje osobie z objawami miejsce, do którego ma się obowiązek udać, tj. pokój odizolowany wyposażony w miejsce do siedzenia/leżenia oraz telefon. Jeżeli </w:t>
      </w:r>
      <w:r>
        <w:lastRenderedPageBreak/>
        <w:t>osoba ta nie wymaga podjęcia akcji ratunkowej pozostawia się ją w pomieszczeniu, a następnie należy zawiadomić telefonicznie:</w:t>
      </w:r>
    </w:p>
    <w:p w14:paraId="3E434113" w14:textId="6DCF9B2C" w:rsidR="003C7796" w:rsidRDefault="003C7796" w:rsidP="00B336F4">
      <w:pPr>
        <w:pStyle w:val="Akapitzlist"/>
        <w:numPr>
          <w:ilvl w:val="0"/>
          <w:numId w:val="18"/>
        </w:numPr>
      </w:pPr>
      <w:r>
        <w:t xml:space="preserve"> stację sanitarno-epidemiologiczną dzwoniąc na nr telefonu </w:t>
      </w:r>
      <w:r w:rsidR="00C70B21" w:rsidRPr="00C70B21">
        <w:t>606 10 80 40</w:t>
      </w:r>
      <w:r w:rsidR="00C70B21">
        <w:t xml:space="preserve"> lub </w:t>
      </w:r>
      <w:r w:rsidR="00C70B21" w:rsidRPr="00C70B21">
        <w:t>502 171</w:t>
      </w:r>
      <w:r w:rsidR="00C70B21">
        <w:t> </w:t>
      </w:r>
      <w:r w:rsidR="00C70B21" w:rsidRPr="00C70B21">
        <w:t>171</w:t>
      </w:r>
      <w:r w:rsidR="00C70B21">
        <w:t>,</w:t>
      </w:r>
    </w:p>
    <w:p w14:paraId="4B8A3AE0" w14:textId="3F8EF881" w:rsidR="003C7796" w:rsidRDefault="00B336F4" w:rsidP="00B336F4">
      <w:pPr>
        <w:pStyle w:val="Akapitzlist"/>
        <w:numPr>
          <w:ilvl w:val="0"/>
          <w:numId w:val="18"/>
        </w:numPr>
      </w:pPr>
      <w:r>
        <w:t>Dyrektora lub Zastępcę Dyrektora</w:t>
      </w:r>
      <w:r w:rsidR="003C7796">
        <w:t xml:space="preserve">. </w:t>
      </w:r>
    </w:p>
    <w:p w14:paraId="11019040" w14:textId="77777777" w:rsidR="003C7796" w:rsidRDefault="003C7796" w:rsidP="00C70B21">
      <w:pPr>
        <w:ind w:left="360"/>
      </w:pPr>
      <w:r>
        <w:t xml:space="preserve">W dalszej kolejności należy postępować zgodnie z otrzymanymi wskazówkami, zawsze w pierwszej kolejności mając na uwadze zdrowie i życie ludzi. </w:t>
      </w:r>
    </w:p>
    <w:p w14:paraId="040797CF" w14:textId="77777777" w:rsidR="003C7796" w:rsidRDefault="003C7796" w:rsidP="00C70B21">
      <w:pPr>
        <w:ind w:left="360"/>
      </w:pPr>
      <w:r>
        <w:t xml:space="preserve">Należy kierować się zasadą izolowania chorego i maksymalnego ograniczenia kontaktu z innymi osobami znajdującymi się na terenie zakładu. </w:t>
      </w:r>
    </w:p>
    <w:p w14:paraId="32578849" w14:textId="4D77FEB7" w:rsidR="003C7796" w:rsidRDefault="003C7796" w:rsidP="00C70B21">
      <w:pPr>
        <w:pStyle w:val="Akapitzlist"/>
        <w:numPr>
          <w:ilvl w:val="0"/>
          <w:numId w:val="16"/>
        </w:numPr>
      </w:pPr>
      <w:r>
        <w:t xml:space="preserve">Na wypadek zaistnienia zachorowania osoby przebywającej na terenie zakładu </w:t>
      </w:r>
      <w:proofErr w:type="spellStart"/>
      <w:r>
        <w:t>koronawirusem</w:t>
      </w:r>
      <w:proofErr w:type="spellEnd"/>
      <w:r>
        <w:t xml:space="preserve"> </w:t>
      </w:r>
      <w:r w:rsidR="00C70B21">
        <w:t>SARS-CoV-2</w:t>
      </w:r>
      <w:r>
        <w:t>, w celu utrzymania ciągłości pracy zakładu należy dokonać dezynfekcji wszystkich pomieszczeń, w których przebywała osoba zakażona.</w:t>
      </w:r>
    </w:p>
    <w:p w14:paraId="6314392D" w14:textId="71C4C79A" w:rsidR="003C7796" w:rsidRDefault="003C7796" w:rsidP="00C70B21">
      <w:pPr>
        <w:pStyle w:val="Akapitzlist"/>
        <w:numPr>
          <w:ilvl w:val="0"/>
          <w:numId w:val="16"/>
        </w:numPr>
      </w:pPr>
      <w:r>
        <w:t>Decyzj</w:t>
      </w:r>
      <w:r w:rsidR="00C70B21">
        <w:t>ę</w:t>
      </w:r>
      <w:r>
        <w:t xml:space="preserve"> o </w:t>
      </w:r>
      <w:r w:rsidR="009904FB">
        <w:t xml:space="preserve">czasowym </w:t>
      </w:r>
      <w:r w:rsidR="00C70B21">
        <w:t>wyłączeniu poszczególnych pomieszczeń z u</w:t>
      </w:r>
      <w:r w:rsidR="009904FB">
        <w:t xml:space="preserve">żytkowania na skutek okoliczności, o których mowa powyżej </w:t>
      </w:r>
      <w:r>
        <w:t xml:space="preserve">podejmuje </w:t>
      </w:r>
      <w:r w:rsidR="009904FB">
        <w:t>Dyrektor lub Zastępca Dyrektora</w:t>
      </w:r>
      <w:r>
        <w:t>.</w:t>
      </w:r>
    </w:p>
    <w:p w14:paraId="19E25954" w14:textId="2E96CA76" w:rsidR="003C7796" w:rsidRDefault="003C7796" w:rsidP="00C70B21">
      <w:pPr>
        <w:pStyle w:val="Akapitzlist"/>
        <w:numPr>
          <w:ilvl w:val="0"/>
          <w:numId w:val="16"/>
        </w:numPr>
      </w:pPr>
      <w:r>
        <w:t xml:space="preserve">Dezynfekcja może zostać wykonana wyłącznie przez osoby, które zostaną wyposażone w środki ochrony przewidziane na tą okoliczność i przeszkolone w tym zakresie. Działania mogą zostać podjęte wyłącznie po decyzji </w:t>
      </w:r>
      <w:r w:rsidR="009904FB">
        <w:t>Dyrektora lub Zastępcy Dyrektora</w:t>
      </w:r>
      <w:r>
        <w:t>.</w:t>
      </w:r>
    </w:p>
    <w:p w14:paraId="1B89A729" w14:textId="0CF1DD7A" w:rsidR="003C7796" w:rsidRDefault="003C7796" w:rsidP="00C70B21">
      <w:pPr>
        <w:pStyle w:val="Akapitzlist"/>
        <w:numPr>
          <w:ilvl w:val="0"/>
          <w:numId w:val="16"/>
        </w:numPr>
      </w:pPr>
      <w:r>
        <w:t>Wznowienie pracy w wyłączon</w:t>
      </w:r>
      <w:r w:rsidR="009904FB">
        <w:t>ych pomieszczeniach</w:t>
      </w:r>
      <w:r>
        <w:t xml:space="preserve"> może nastąpić wyłącznie na podstawie decyzji </w:t>
      </w:r>
      <w:r w:rsidR="009904FB">
        <w:t>Dyrektora</w:t>
      </w:r>
      <w:r>
        <w:t xml:space="preserve">.  </w:t>
      </w:r>
    </w:p>
    <w:p w14:paraId="5468CF15" w14:textId="4A705677" w:rsidR="009904FB" w:rsidRPr="0077746D" w:rsidRDefault="009904FB" w:rsidP="009904FB">
      <w:pPr>
        <w:jc w:val="center"/>
        <w:rPr>
          <w:b/>
          <w:bCs/>
        </w:rPr>
      </w:pPr>
      <w:r w:rsidRPr="0077746D">
        <w:rPr>
          <w:b/>
          <w:bCs/>
        </w:rPr>
        <w:t>§5</w:t>
      </w:r>
    </w:p>
    <w:p w14:paraId="3EEBECAA" w14:textId="564FEF95" w:rsidR="003C7796" w:rsidRPr="0077746D" w:rsidRDefault="003C7796" w:rsidP="009904FB">
      <w:pPr>
        <w:jc w:val="center"/>
        <w:rPr>
          <w:b/>
          <w:bCs/>
        </w:rPr>
      </w:pPr>
      <w:r w:rsidRPr="0077746D">
        <w:rPr>
          <w:b/>
          <w:bCs/>
        </w:rPr>
        <w:t xml:space="preserve">Odpowiedzialność za nieprzestrzeganie </w:t>
      </w:r>
      <w:r w:rsidR="005C1D65" w:rsidRPr="0077746D">
        <w:rPr>
          <w:b/>
          <w:bCs/>
        </w:rPr>
        <w:t>postanowień Zarządzenia</w:t>
      </w:r>
    </w:p>
    <w:p w14:paraId="1BC15E2F" w14:textId="77777777" w:rsidR="00374DD5" w:rsidRDefault="003C7796" w:rsidP="003C7796">
      <w:pPr>
        <w:pStyle w:val="Akapitzlist"/>
        <w:numPr>
          <w:ilvl w:val="0"/>
          <w:numId w:val="20"/>
        </w:numPr>
      </w:pPr>
      <w:r>
        <w:t>Nieprzestrzeganie wytycznych</w:t>
      </w:r>
      <w:r w:rsidR="009904FB">
        <w:t xml:space="preserve"> przez pracowników</w:t>
      </w:r>
      <w:r>
        <w:t xml:space="preserve"> skutkować będzie odpowiedzialnością porządkową określoną w art. 108 i następnych ustawy z dnia 26 czerwca 1974 r. Kodeks pracy</w:t>
      </w:r>
      <w:r w:rsidR="00374DD5">
        <w:t xml:space="preserve">. </w:t>
      </w:r>
      <w:r>
        <w:t xml:space="preserve">W przypadku świadomego nieprzestrzegania wytycznych albo niestosowania się do poleceń przełożonego wydawanych w związku z wdrożonymi wytycznymi, będzie to traktowane jako naruszenie obowiązków pracowniczych, skutkujące rozwiązaniem umowy o prace. </w:t>
      </w:r>
    </w:p>
    <w:p w14:paraId="30E7EAA0" w14:textId="61960F32" w:rsidR="009904FB" w:rsidRDefault="00374DD5" w:rsidP="003C7796">
      <w:pPr>
        <w:pStyle w:val="Akapitzlist"/>
        <w:numPr>
          <w:ilvl w:val="0"/>
          <w:numId w:val="20"/>
        </w:numPr>
      </w:pPr>
      <w:r>
        <w:t>Nieprzestrzeganie wytycznych przez współpracowników skutkować będzie odpowiedzialnością cywilną z tytułu nienależytego wykonywania umowy</w:t>
      </w:r>
      <w:r w:rsidR="00BD0354">
        <w:t xml:space="preserve"> </w:t>
      </w:r>
      <w:r>
        <w:t>określoną w przepisach ustawy z dnia 23 kwietnia 1964 r. Kodeks cywilny.</w:t>
      </w:r>
      <w:r w:rsidR="003C7796">
        <w:t xml:space="preserve"> </w:t>
      </w:r>
    </w:p>
    <w:p w14:paraId="33E05406" w14:textId="2B9D00B0" w:rsidR="003C7796" w:rsidRPr="0077746D" w:rsidRDefault="00374DD5" w:rsidP="00374DD5">
      <w:pPr>
        <w:jc w:val="center"/>
        <w:rPr>
          <w:b/>
          <w:bCs/>
        </w:rPr>
      </w:pPr>
      <w:r w:rsidRPr="0077746D">
        <w:rPr>
          <w:b/>
          <w:bCs/>
        </w:rPr>
        <w:t>§6</w:t>
      </w:r>
    </w:p>
    <w:p w14:paraId="400426B9" w14:textId="71B25E23" w:rsidR="003C7796" w:rsidRPr="0077746D" w:rsidRDefault="003C7796" w:rsidP="00374DD5">
      <w:pPr>
        <w:jc w:val="center"/>
        <w:rPr>
          <w:b/>
          <w:bCs/>
        </w:rPr>
      </w:pPr>
      <w:r w:rsidRPr="0077746D">
        <w:rPr>
          <w:b/>
          <w:bCs/>
        </w:rPr>
        <w:t>Postanowienia końcowe</w:t>
      </w:r>
    </w:p>
    <w:p w14:paraId="350EC764" w14:textId="41067D00" w:rsidR="00374DD5" w:rsidRDefault="003C7796" w:rsidP="00374DD5">
      <w:pPr>
        <w:pStyle w:val="Akapitzlist"/>
        <w:numPr>
          <w:ilvl w:val="0"/>
          <w:numId w:val="21"/>
        </w:numPr>
        <w:ind w:left="709" w:hanging="283"/>
      </w:pPr>
      <w:r>
        <w:t xml:space="preserve">Niniejsze </w:t>
      </w:r>
      <w:r w:rsidR="00F60393">
        <w:t>Zarządzenie wchodzi w życie z dniem podpisania</w:t>
      </w:r>
      <w:r>
        <w:t>.</w:t>
      </w:r>
    </w:p>
    <w:p w14:paraId="0896A915" w14:textId="6D16136F" w:rsidR="003749DD" w:rsidRDefault="003C7796" w:rsidP="003C7796">
      <w:pPr>
        <w:pStyle w:val="Akapitzlist"/>
        <w:numPr>
          <w:ilvl w:val="0"/>
          <w:numId w:val="21"/>
        </w:numPr>
        <w:ind w:left="709" w:hanging="283"/>
      </w:pPr>
      <w:r>
        <w:t xml:space="preserve">Niniejsze </w:t>
      </w:r>
      <w:r w:rsidR="00F60393">
        <w:t>Zarządzenie</w:t>
      </w:r>
      <w:r>
        <w:t xml:space="preserve"> nie ingeruj</w:t>
      </w:r>
      <w:r w:rsidR="00F60393">
        <w:t>e</w:t>
      </w:r>
      <w:r>
        <w:t xml:space="preserve"> w zasady postepowania określane przez powołane do tego organy administracyjne państwa, jak również inne uprawnione służby. </w:t>
      </w:r>
    </w:p>
    <w:p w14:paraId="5106D770" w14:textId="793EE666" w:rsidR="005959A6" w:rsidRDefault="003C7796" w:rsidP="005959A6">
      <w:pPr>
        <w:pStyle w:val="Akapitzlist"/>
        <w:numPr>
          <w:ilvl w:val="0"/>
          <w:numId w:val="21"/>
        </w:numPr>
        <w:ind w:left="709" w:hanging="283"/>
      </w:pPr>
      <w:r>
        <w:t xml:space="preserve">Niniejsze </w:t>
      </w:r>
      <w:r w:rsidR="00F60393">
        <w:t>Zarządzenie zostanie</w:t>
      </w:r>
      <w:r>
        <w:t xml:space="preserve"> przedstawione do stosowania </w:t>
      </w:r>
      <w:r w:rsidR="005C1D65">
        <w:t xml:space="preserve">współpracownikom świadczącym usługi w siedzibie Teatru Muzycznego Roma przez pracowników odpowiedzialnych </w:t>
      </w:r>
      <w:r w:rsidR="00F60393">
        <w:t>za nadzór nad prawidłową realizacją usług przez współpracowników</w:t>
      </w:r>
      <w:r w:rsidR="003749DD">
        <w:t>.</w:t>
      </w:r>
    </w:p>
    <w:p w14:paraId="3A81B741" w14:textId="7A1411E1" w:rsidR="00F60393" w:rsidRDefault="00F60393" w:rsidP="005959A6">
      <w:pPr>
        <w:pStyle w:val="Akapitzlist"/>
        <w:numPr>
          <w:ilvl w:val="0"/>
          <w:numId w:val="21"/>
        </w:numPr>
        <w:ind w:left="709" w:hanging="283"/>
      </w:pPr>
      <w:r>
        <w:t>Wytyczne wprowadzone w Zarządzeniu obowiązujące wobec osób trzecich przebywających na terenie Teatru Muzycznego Roma zostaną udostępnione w formie pisemnej odpowiednio w portierni oraz w kasach teatralnych.</w:t>
      </w:r>
    </w:p>
    <w:p w14:paraId="6EFECF5C" w14:textId="32BE3147" w:rsidR="00A46203" w:rsidRPr="00A46203" w:rsidRDefault="00A46203" w:rsidP="005959A6">
      <w:pPr>
        <w:pStyle w:val="Akapitzlist"/>
        <w:numPr>
          <w:ilvl w:val="0"/>
          <w:numId w:val="21"/>
        </w:numPr>
        <w:ind w:left="709" w:hanging="283"/>
      </w:pPr>
      <w:r>
        <w:t xml:space="preserve">Traci moc Zarządzenie nr 5 z dnia 13 maja 2020 r. w sprawie wytycznych związanych </w:t>
      </w:r>
      <w:r w:rsidRPr="0077746D">
        <w:t>z zapobieganiem COVID-19 w Teatrze Muzycznym Roma</w:t>
      </w:r>
      <w:r>
        <w:t>.</w:t>
      </w:r>
    </w:p>
    <w:p w14:paraId="31A477FD" w14:textId="164F1263" w:rsidR="009D7929" w:rsidRDefault="009D7929" w:rsidP="00F60393">
      <w:pPr>
        <w:pStyle w:val="Akapitzlist"/>
        <w:ind w:left="709"/>
      </w:pPr>
    </w:p>
    <w:sectPr w:rsidR="009D7929" w:rsidSect="003A4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9F8"/>
    <w:multiLevelType w:val="hybridMultilevel"/>
    <w:tmpl w:val="45F681C8"/>
    <w:lvl w:ilvl="0" w:tplc="59126FB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D58D9"/>
    <w:multiLevelType w:val="hybridMultilevel"/>
    <w:tmpl w:val="70FAA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970F3"/>
    <w:multiLevelType w:val="hybridMultilevel"/>
    <w:tmpl w:val="EC844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B2DF9"/>
    <w:multiLevelType w:val="hybridMultilevel"/>
    <w:tmpl w:val="D212A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93EF4"/>
    <w:multiLevelType w:val="hybridMultilevel"/>
    <w:tmpl w:val="C3FC56F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C21CC3"/>
    <w:multiLevelType w:val="hybridMultilevel"/>
    <w:tmpl w:val="51A0B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77408"/>
    <w:multiLevelType w:val="hybridMultilevel"/>
    <w:tmpl w:val="ACFCAA7E"/>
    <w:lvl w:ilvl="0" w:tplc="22B8505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776FB"/>
    <w:multiLevelType w:val="hybridMultilevel"/>
    <w:tmpl w:val="A14ED2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01891"/>
    <w:multiLevelType w:val="hybridMultilevel"/>
    <w:tmpl w:val="DD849874"/>
    <w:lvl w:ilvl="0" w:tplc="0124279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D1B0D"/>
    <w:multiLevelType w:val="hybridMultilevel"/>
    <w:tmpl w:val="D122811C"/>
    <w:lvl w:ilvl="0" w:tplc="6BB0DE3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77CA0"/>
    <w:multiLevelType w:val="hybridMultilevel"/>
    <w:tmpl w:val="4BF8C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44117"/>
    <w:multiLevelType w:val="hybridMultilevel"/>
    <w:tmpl w:val="53A2C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47D46"/>
    <w:multiLevelType w:val="hybridMultilevel"/>
    <w:tmpl w:val="C2F24FEA"/>
    <w:lvl w:ilvl="0" w:tplc="9576775E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41BF7905"/>
    <w:multiLevelType w:val="hybridMultilevel"/>
    <w:tmpl w:val="2CB4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1220B"/>
    <w:multiLevelType w:val="hybridMultilevel"/>
    <w:tmpl w:val="1A06D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B0A02"/>
    <w:multiLevelType w:val="hybridMultilevel"/>
    <w:tmpl w:val="4BF8C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B7EC5"/>
    <w:multiLevelType w:val="hybridMultilevel"/>
    <w:tmpl w:val="FC063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922AC"/>
    <w:multiLevelType w:val="hybridMultilevel"/>
    <w:tmpl w:val="88D61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E13BE"/>
    <w:multiLevelType w:val="hybridMultilevel"/>
    <w:tmpl w:val="BD247CFC"/>
    <w:lvl w:ilvl="0" w:tplc="66FC3042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73F10"/>
    <w:multiLevelType w:val="hybridMultilevel"/>
    <w:tmpl w:val="A57650C8"/>
    <w:lvl w:ilvl="0" w:tplc="8B56F0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A50100"/>
    <w:multiLevelType w:val="hybridMultilevel"/>
    <w:tmpl w:val="790C2414"/>
    <w:lvl w:ilvl="0" w:tplc="61A6A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5F2B10"/>
    <w:multiLevelType w:val="hybridMultilevel"/>
    <w:tmpl w:val="10BA135C"/>
    <w:lvl w:ilvl="0" w:tplc="1B56FFA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58B6CD8A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F24C75"/>
    <w:multiLevelType w:val="hybridMultilevel"/>
    <w:tmpl w:val="B62AE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13"/>
  </w:num>
  <w:num w:numId="4">
    <w:abstractNumId w:val="8"/>
  </w:num>
  <w:num w:numId="5">
    <w:abstractNumId w:val="15"/>
  </w:num>
  <w:num w:numId="6">
    <w:abstractNumId w:val="10"/>
  </w:num>
  <w:num w:numId="7">
    <w:abstractNumId w:val="20"/>
  </w:num>
  <w:num w:numId="8">
    <w:abstractNumId w:val="1"/>
  </w:num>
  <w:num w:numId="9">
    <w:abstractNumId w:val="9"/>
  </w:num>
  <w:num w:numId="10">
    <w:abstractNumId w:val="21"/>
  </w:num>
  <w:num w:numId="11">
    <w:abstractNumId w:val="7"/>
  </w:num>
  <w:num w:numId="12">
    <w:abstractNumId w:val="5"/>
  </w:num>
  <w:num w:numId="13">
    <w:abstractNumId w:val="14"/>
  </w:num>
  <w:num w:numId="14">
    <w:abstractNumId w:val="19"/>
  </w:num>
  <w:num w:numId="15">
    <w:abstractNumId w:val="4"/>
  </w:num>
  <w:num w:numId="16">
    <w:abstractNumId w:val="11"/>
  </w:num>
  <w:num w:numId="17">
    <w:abstractNumId w:val="0"/>
  </w:num>
  <w:num w:numId="18">
    <w:abstractNumId w:val="2"/>
  </w:num>
  <w:num w:numId="19">
    <w:abstractNumId w:val="3"/>
  </w:num>
  <w:num w:numId="20">
    <w:abstractNumId w:val="17"/>
  </w:num>
  <w:num w:numId="21">
    <w:abstractNumId w:val="18"/>
  </w:num>
  <w:num w:numId="22">
    <w:abstractNumId w:val="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9C"/>
    <w:rsid w:val="000C4803"/>
    <w:rsid w:val="001204F5"/>
    <w:rsid w:val="00124493"/>
    <w:rsid w:val="001536B9"/>
    <w:rsid w:val="001B62B3"/>
    <w:rsid w:val="001C4339"/>
    <w:rsid w:val="00202C46"/>
    <w:rsid w:val="0024642F"/>
    <w:rsid w:val="002A0C26"/>
    <w:rsid w:val="003578F5"/>
    <w:rsid w:val="003749DD"/>
    <w:rsid w:val="00374DD5"/>
    <w:rsid w:val="003A18F4"/>
    <w:rsid w:val="003A4A41"/>
    <w:rsid w:val="003C7796"/>
    <w:rsid w:val="003E3915"/>
    <w:rsid w:val="00400990"/>
    <w:rsid w:val="00456BCB"/>
    <w:rsid w:val="00463D40"/>
    <w:rsid w:val="004953DF"/>
    <w:rsid w:val="005421A7"/>
    <w:rsid w:val="00582882"/>
    <w:rsid w:val="005959A6"/>
    <w:rsid w:val="005C18EB"/>
    <w:rsid w:val="005C1D65"/>
    <w:rsid w:val="00636B5F"/>
    <w:rsid w:val="006A1B9C"/>
    <w:rsid w:val="006F4021"/>
    <w:rsid w:val="00762A78"/>
    <w:rsid w:val="0077746D"/>
    <w:rsid w:val="007857DD"/>
    <w:rsid w:val="00814C67"/>
    <w:rsid w:val="008536B9"/>
    <w:rsid w:val="008A34D2"/>
    <w:rsid w:val="00924FF9"/>
    <w:rsid w:val="00963E1D"/>
    <w:rsid w:val="00975C70"/>
    <w:rsid w:val="00981728"/>
    <w:rsid w:val="009904FB"/>
    <w:rsid w:val="00997E0B"/>
    <w:rsid w:val="009B13D3"/>
    <w:rsid w:val="009B5ED7"/>
    <w:rsid w:val="009D7929"/>
    <w:rsid w:val="00A26243"/>
    <w:rsid w:val="00A46203"/>
    <w:rsid w:val="00A809D8"/>
    <w:rsid w:val="00A96CA5"/>
    <w:rsid w:val="00AE6500"/>
    <w:rsid w:val="00B11BBA"/>
    <w:rsid w:val="00B336F4"/>
    <w:rsid w:val="00BC63E4"/>
    <w:rsid w:val="00BD0354"/>
    <w:rsid w:val="00C70B21"/>
    <w:rsid w:val="00E07798"/>
    <w:rsid w:val="00F37168"/>
    <w:rsid w:val="00F6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FC03C3"/>
  <w15:docId w15:val="{091704B8-FC7D-4626-9759-EC85D060C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1B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A1B9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1B9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E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E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E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E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E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v.pl/koronawir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zh.gov.pl" TargetMode="External"/><Relationship Id="rId5" Type="http://schemas.openxmlformats.org/officeDocument/2006/relationships/hyperlink" Target="https://gis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1726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Kadziela Piasecka</dc:creator>
  <cp:keywords/>
  <dc:description/>
  <cp:lastModifiedBy>Piotr Iwanowski</cp:lastModifiedBy>
  <cp:revision>3</cp:revision>
  <cp:lastPrinted>2021-03-05T14:46:00Z</cp:lastPrinted>
  <dcterms:created xsi:type="dcterms:W3CDTF">2021-03-05T14:46:00Z</dcterms:created>
  <dcterms:modified xsi:type="dcterms:W3CDTF">2021-07-05T12:06:00Z</dcterms:modified>
</cp:coreProperties>
</file>